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3344" w14:textId="42669410" w:rsidR="00481FCB" w:rsidRDefault="00925E48" w:rsidP="00925E48">
      <w:pPr>
        <w:spacing w:after="0" w:line="259" w:lineRule="auto"/>
        <w:ind w:left="10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5D53DA" wp14:editId="1366A5BE">
            <wp:simplePos x="0" y="0"/>
            <wp:positionH relativeFrom="column">
              <wp:posOffset>65405</wp:posOffset>
            </wp:positionH>
            <wp:positionV relativeFrom="paragraph">
              <wp:posOffset>-187797</wp:posOffset>
            </wp:positionV>
            <wp:extent cx="1761236" cy="170434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1236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3F131CE" wp14:editId="37108620">
            <wp:simplePos x="0" y="0"/>
            <wp:positionH relativeFrom="column">
              <wp:posOffset>5092700</wp:posOffset>
            </wp:positionH>
            <wp:positionV relativeFrom="paragraph">
              <wp:posOffset>552484</wp:posOffset>
            </wp:positionV>
            <wp:extent cx="1404620" cy="466725"/>
            <wp:effectExtent l="0" t="0" r="0" b="0"/>
            <wp:wrapSquare wrapText="bothSides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b/>
          <w:sz w:val="28"/>
        </w:rPr>
        <w:t>St. John’s Gingerbread School</w:t>
      </w:r>
    </w:p>
    <w:p w14:paraId="7E7A7D88" w14:textId="7F2DD470" w:rsidR="00481FCB" w:rsidRDefault="00925E48" w:rsidP="00925E48">
      <w:pPr>
        <w:spacing w:after="0" w:line="259" w:lineRule="auto"/>
        <w:ind w:left="113"/>
      </w:pPr>
      <w:r>
        <w:rPr>
          <w:rFonts w:ascii="Century Gothic" w:eastAsia="Century Gothic" w:hAnsi="Century Gothic" w:cs="Century Gothic"/>
          <w:sz w:val="24"/>
        </w:rPr>
        <w:t>1288 S. Indiana Avenue</w:t>
      </w:r>
    </w:p>
    <w:p w14:paraId="3C2ED5B3" w14:textId="3B2AAFDB" w:rsidR="00481FCB" w:rsidRDefault="00925E48" w:rsidP="00925E48">
      <w:pPr>
        <w:spacing w:after="0" w:line="259" w:lineRule="auto"/>
        <w:ind w:left="0" w:firstLine="0"/>
      </w:pPr>
      <w:r>
        <w:rPr>
          <w:rFonts w:ascii="Century Gothic" w:eastAsia="Century Gothic" w:hAnsi="Century Gothic" w:cs="Century Gothic"/>
          <w:sz w:val="24"/>
        </w:rPr>
        <w:t>Crown Point, IN 46307</w:t>
      </w:r>
    </w:p>
    <w:p w14:paraId="6BC90147" w14:textId="6FA92B70" w:rsidR="00481FCB" w:rsidRDefault="00925E48" w:rsidP="00925E48">
      <w:pPr>
        <w:spacing w:after="0" w:line="259" w:lineRule="auto"/>
        <w:ind w:left="113" w:right="563"/>
      </w:pPr>
      <w:r>
        <w:rPr>
          <w:rFonts w:ascii="Century Gothic" w:eastAsia="Century Gothic" w:hAnsi="Century Gothic" w:cs="Century Gothic"/>
          <w:sz w:val="24"/>
        </w:rPr>
        <w:t>(219) 663-7955</w:t>
      </w:r>
    </w:p>
    <w:p w14:paraId="1942E50D" w14:textId="47F46172" w:rsidR="00481FCB" w:rsidRDefault="00925E48" w:rsidP="00925E48">
      <w:pPr>
        <w:spacing w:after="0" w:line="259" w:lineRule="auto"/>
        <w:ind w:left="113" w:right="563"/>
      </w:pPr>
      <w:r>
        <w:rPr>
          <w:rFonts w:ascii="Century Gothic" w:eastAsia="Century Gothic" w:hAnsi="Century Gothic" w:cs="Century Gothic"/>
          <w:sz w:val="22"/>
        </w:rPr>
        <w:t xml:space="preserve">Email- </w:t>
      </w:r>
      <w:r>
        <w:rPr>
          <w:rFonts w:ascii="Century Gothic" w:eastAsia="Century Gothic" w:hAnsi="Century Gothic" w:cs="Century Gothic"/>
          <w:color w:val="0000FF"/>
          <w:sz w:val="22"/>
          <w:u w:val="single" w:color="0000FF"/>
        </w:rPr>
        <w:t>info@stjohnsgingerbreadschool.org</w:t>
      </w:r>
    </w:p>
    <w:p w14:paraId="3659D8B3" w14:textId="77777777" w:rsidR="00481FCB" w:rsidRDefault="00925E48" w:rsidP="00925E48">
      <w:pPr>
        <w:spacing w:after="0" w:line="259" w:lineRule="auto"/>
        <w:ind w:left="113" w:right="563"/>
      </w:pPr>
      <w:r>
        <w:rPr>
          <w:rFonts w:ascii="Century Gothic" w:eastAsia="Century Gothic" w:hAnsi="Century Gothic" w:cs="Century Gothic"/>
          <w:sz w:val="22"/>
        </w:rPr>
        <w:t>Website-</w:t>
      </w:r>
      <w:hyperlink r:id="rId7">
        <w:r>
          <w:rPr>
            <w:rFonts w:ascii="Century Gothic" w:eastAsia="Century Gothic" w:hAnsi="Century Gothic" w:cs="Century Gothic"/>
            <w:sz w:val="22"/>
          </w:rPr>
          <w:t xml:space="preserve"> </w:t>
        </w:r>
      </w:hyperlink>
      <w:hyperlink r:id="rId8">
        <w:r>
          <w:rPr>
            <w:rFonts w:ascii="Century Gothic" w:eastAsia="Century Gothic" w:hAnsi="Century Gothic" w:cs="Century Gothic"/>
            <w:color w:val="0000FF"/>
            <w:sz w:val="22"/>
            <w:u w:val="single" w:color="0000FF"/>
          </w:rPr>
          <w:t>www.stjohnsgingerbreadschool.org</w:t>
        </w:r>
      </w:hyperlink>
      <w:hyperlink r:id="rId9">
        <w:r>
          <w:rPr>
            <w:sz w:val="22"/>
          </w:rPr>
          <w:t xml:space="preserve"> </w:t>
        </w:r>
      </w:hyperlink>
    </w:p>
    <w:p w14:paraId="2FDB0E9D" w14:textId="054B32B3" w:rsidR="00481FCB" w:rsidRDefault="00481FCB" w:rsidP="00925E48">
      <w:pPr>
        <w:spacing w:after="40" w:line="259" w:lineRule="auto"/>
        <w:ind w:left="103" w:firstLine="0"/>
      </w:pPr>
    </w:p>
    <w:p w14:paraId="1B0D8BA7" w14:textId="50AAC579" w:rsidR="00481FCB" w:rsidRDefault="00481FCB">
      <w:pPr>
        <w:spacing w:after="174" w:line="259" w:lineRule="auto"/>
        <w:ind w:left="43" w:firstLine="0"/>
        <w:jc w:val="center"/>
      </w:pPr>
    </w:p>
    <w:p w14:paraId="71B357B7" w14:textId="77F01C4F" w:rsidR="00481FCB" w:rsidRDefault="00925E48" w:rsidP="00925E48">
      <w:pPr>
        <w:spacing w:after="0" w:line="259" w:lineRule="auto"/>
        <w:ind w:left="6" w:firstLine="0"/>
      </w:pPr>
      <w:r>
        <w:rPr>
          <w:rFonts w:ascii="Cambria" w:eastAsia="Cambria" w:hAnsi="Cambria" w:cs="Cambria"/>
          <w:b/>
          <w:sz w:val="36"/>
          <w:u w:val="single" w:color="000000"/>
        </w:rPr>
        <w:t>GINGERBREAD SCHOOL 202</w:t>
      </w:r>
      <w:r w:rsidR="0048197D">
        <w:rPr>
          <w:rFonts w:ascii="Cambria" w:eastAsia="Cambria" w:hAnsi="Cambria" w:cs="Cambria"/>
          <w:b/>
          <w:sz w:val="36"/>
          <w:u w:val="single" w:color="000000"/>
        </w:rPr>
        <w:t>6</w:t>
      </w:r>
      <w:r>
        <w:rPr>
          <w:rFonts w:ascii="Cambria" w:eastAsia="Cambria" w:hAnsi="Cambria" w:cs="Cambria"/>
          <w:b/>
          <w:sz w:val="36"/>
          <w:u w:val="single" w:color="000000"/>
        </w:rPr>
        <w:t>-202</w:t>
      </w:r>
      <w:r w:rsidR="0048197D">
        <w:rPr>
          <w:rFonts w:ascii="Cambria" w:eastAsia="Cambria" w:hAnsi="Cambria" w:cs="Cambria"/>
          <w:b/>
          <w:sz w:val="36"/>
          <w:u w:val="single" w:color="000000"/>
        </w:rPr>
        <w:t>7</w:t>
      </w:r>
    </w:p>
    <w:p w14:paraId="0838F45B" w14:textId="77777777" w:rsidR="00481FCB" w:rsidRDefault="00925E48">
      <w:pPr>
        <w:spacing w:after="0" w:line="259" w:lineRule="auto"/>
        <w:ind w:left="61" w:firstLine="0"/>
        <w:jc w:val="center"/>
      </w:pPr>
      <w:r>
        <w:rPr>
          <w:b/>
          <w:sz w:val="24"/>
        </w:rPr>
        <w:t xml:space="preserve"> </w:t>
      </w:r>
    </w:p>
    <w:p w14:paraId="0C02F7B1" w14:textId="77777777" w:rsidR="00481FCB" w:rsidRDefault="00925E48">
      <w:pPr>
        <w:spacing w:after="0" w:line="259" w:lineRule="auto"/>
        <w:ind w:left="61" w:firstLine="0"/>
        <w:jc w:val="center"/>
      </w:pPr>
      <w:r>
        <w:rPr>
          <w:b/>
          <w:sz w:val="24"/>
        </w:rPr>
        <w:t xml:space="preserve"> </w:t>
      </w:r>
    </w:p>
    <w:p w14:paraId="68E4F05B" w14:textId="77777777" w:rsidR="00481FCB" w:rsidRDefault="00925E48">
      <w:pPr>
        <w:spacing w:after="23" w:line="259" w:lineRule="auto"/>
        <w:ind w:left="0" w:firstLine="0"/>
      </w:pPr>
      <w:r>
        <w:rPr>
          <w:b/>
          <w:sz w:val="16"/>
        </w:rPr>
        <w:t xml:space="preserve"> </w:t>
      </w:r>
    </w:p>
    <w:p w14:paraId="31E5AF99" w14:textId="77777777" w:rsidR="00481FCB" w:rsidRDefault="00925E48">
      <w:pPr>
        <w:pStyle w:val="Heading1"/>
      </w:pPr>
      <w:r>
        <w:t xml:space="preserve">Gingerbread Juniors (for </w:t>
      </w:r>
      <w:proofErr w:type="gramStart"/>
      <w:r>
        <w:t>2 year olds</w:t>
      </w:r>
      <w:proofErr w:type="gramEnd"/>
      <w:r>
        <w:t xml:space="preserve"> before August 1st) – </w:t>
      </w:r>
    </w:p>
    <w:p w14:paraId="538E4092" w14:textId="77777777" w:rsidR="00481FCB" w:rsidRDefault="00925E48">
      <w:r>
        <w:t xml:space="preserve">This one hour, once a week program is aimed at social development. We incorporate hands-on activities and include many projects designed to stimulate academic curiosity and growth that </w:t>
      </w:r>
      <w:proofErr w:type="gramStart"/>
      <w:r>
        <w:t>entertains</w:t>
      </w:r>
      <w:proofErr w:type="gramEnd"/>
      <w:r>
        <w:t xml:space="preserve"> as well as promote interaction with others. Our goal is to have a room filled </w:t>
      </w:r>
      <w:proofErr w:type="gramStart"/>
      <w:r>
        <w:t>of</w:t>
      </w:r>
      <w:proofErr w:type="gramEnd"/>
      <w:r>
        <w:t xml:space="preserve"> age-appropriate activities for a </w:t>
      </w:r>
      <w:proofErr w:type="gramStart"/>
      <w:r>
        <w:t>two year old</w:t>
      </w:r>
      <w:proofErr w:type="gramEnd"/>
      <w:r>
        <w:t xml:space="preserve"> to learn how to play, share, and to be happy at school. In this class we will work with the children on fine and gross motor skills.  This will be a fun </w:t>
      </w:r>
      <w:proofErr w:type="gramStart"/>
      <w:r>
        <w:t>play based</w:t>
      </w:r>
      <w:proofErr w:type="gramEnd"/>
      <w:r>
        <w:t xml:space="preserve"> hour away from parents! *If students are not potty trained, parents need to stay on premises* </w:t>
      </w:r>
    </w:p>
    <w:p w14:paraId="134FFF87" w14:textId="77777777" w:rsidR="00481FCB" w:rsidRDefault="00925E4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0A9363" w14:textId="77777777" w:rsidR="00481FCB" w:rsidRDefault="00925E4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3C549C1" w14:textId="77777777" w:rsidR="00481FCB" w:rsidRDefault="00925E48">
      <w:pPr>
        <w:tabs>
          <w:tab w:val="center" w:pos="6893"/>
        </w:tabs>
        <w:ind w:left="0" w:firstLine="0"/>
      </w:pPr>
      <w:r>
        <w:t xml:space="preserve">___ A.M. Gingerbread Junior Program (Tues.  9:30-10:30) </w:t>
      </w:r>
      <w:r>
        <w:tab/>
      </w:r>
      <w:proofErr w:type="gramStart"/>
      <w:r>
        <w:t>1 hour</w:t>
      </w:r>
      <w:proofErr w:type="gramEnd"/>
      <w:r>
        <w:t xml:space="preserve">                        Monthly Tuition     $75.00 </w:t>
      </w:r>
    </w:p>
    <w:p w14:paraId="52AB56A4" w14:textId="77777777" w:rsidR="00481FCB" w:rsidRDefault="00925E48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1227B024" w14:textId="77777777" w:rsidR="00481FCB" w:rsidRDefault="00925E48">
      <w:pPr>
        <w:spacing w:after="23" w:line="259" w:lineRule="auto"/>
        <w:ind w:left="0" w:firstLine="0"/>
      </w:pPr>
      <w:r>
        <w:rPr>
          <w:sz w:val="16"/>
        </w:rPr>
        <w:t xml:space="preserve"> </w:t>
      </w:r>
    </w:p>
    <w:p w14:paraId="179D1166" w14:textId="1DD35E2F" w:rsidR="00481FCB" w:rsidRDefault="00925E48">
      <w:pPr>
        <w:numPr>
          <w:ilvl w:val="0"/>
          <w:numId w:val="1"/>
        </w:numPr>
        <w:ind w:right="66" w:hanging="143"/>
      </w:pPr>
      <w:r>
        <w:rPr>
          <w:b/>
        </w:rPr>
        <w:t>202</w:t>
      </w:r>
      <w:r w:rsidR="001051FD">
        <w:rPr>
          <w:b/>
        </w:rPr>
        <w:t>6</w:t>
      </w:r>
      <w:r>
        <w:rPr>
          <w:b/>
        </w:rPr>
        <w:t>-202</w:t>
      </w:r>
      <w:r w:rsidR="001051FD">
        <w:rPr>
          <w:b/>
        </w:rPr>
        <w:t>7</w:t>
      </w:r>
      <w:r>
        <w:t xml:space="preserve"> School year Registration fee for each child is $30 </w:t>
      </w:r>
      <w:r>
        <w:rPr>
          <w:i/>
          <w:shd w:val="clear" w:color="auto" w:fill="FFFF00"/>
        </w:rPr>
        <w:t>(Nonrefundable)</w:t>
      </w:r>
      <w:r>
        <w:t xml:space="preserve"> This fee will guarantee your child a place in the class you choose. You can pay with cash or please make check or payable to </w:t>
      </w:r>
      <w:r>
        <w:rPr>
          <w:b/>
          <w:i/>
        </w:rPr>
        <w:t>“St. John’s Gingerbread School.”</w:t>
      </w:r>
      <w:r>
        <w:t xml:space="preserve"> </w:t>
      </w:r>
      <w:r>
        <w:rPr>
          <w:sz w:val="22"/>
        </w:rPr>
        <w:t xml:space="preserve"> </w:t>
      </w:r>
      <w:r>
        <w:t xml:space="preserve">• There are two semester supply fees, $15 that will be charged in September and another $15 in January. </w:t>
      </w:r>
    </w:p>
    <w:p w14:paraId="7FB131FE" w14:textId="77777777" w:rsidR="00481FCB" w:rsidRDefault="00925E48">
      <w:pPr>
        <w:numPr>
          <w:ilvl w:val="0"/>
          <w:numId w:val="1"/>
        </w:numPr>
        <w:spacing w:after="0" w:line="259" w:lineRule="auto"/>
        <w:ind w:right="66" w:hanging="143"/>
      </w:pPr>
      <w:proofErr w:type="gramStart"/>
      <w:r>
        <w:t>In order for</w:t>
      </w:r>
      <w:proofErr w:type="gramEnd"/>
      <w:r>
        <w:t xml:space="preserve"> your child to attend Gingerbread school this fall, please return this form to us, along with your registration fee ($30)  </w:t>
      </w:r>
    </w:p>
    <w:p w14:paraId="4BD7E977" w14:textId="77777777" w:rsidR="00481FCB" w:rsidRDefault="00925E48">
      <w:pPr>
        <w:spacing w:after="0" w:line="259" w:lineRule="auto"/>
        <w:ind w:left="0" w:firstLine="0"/>
      </w:pPr>
      <w:r>
        <w:t xml:space="preserve"> </w:t>
      </w:r>
    </w:p>
    <w:p w14:paraId="35244E60" w14:textId="77777777" w:rsidR="00481FCB" w:rsidRDefault="00925E48">
      <w:r>
        <w:t xml:space="preserve">        Childs Name: __________________________________________________ </w:t>
      </w:r>
      <w:proofErr w:type="gramStart"/>
      <w:r>
        <w:t>Age:_</w:t>
      </w:r>
      <w:proofErr w:type="gramEnd"/>
      <w:r>
        <w:t xml:space="preserve">____ Birthdate: __________________ </w:t>
      </w:r>
    </w:p>
    <w:p w14:paraId="4CDF920A" w14:textId="77777777" w:rsidR="00481FCB" w:rsidRDefault="00925E48">
      <w:pPr>
        <w:ind w:left="355"/>
      </w:pPr>
      <w:r>
        <w:t xml:space="preserve">Parent Name: __________________________________________Signature: ___________________________________ </w:t>
      </w:r>
    </w:p>
    <w:p w14:paraId="37F26951" w14:textId="77777777" w:rsidR="00481FCB" w:rsidRDefault="00925E48">
      <w:pPr>
        <w:ind w:left="355"/>
      </w:pPr>
      <w:r>
        <w:t xml:space="preserve">Phone Number: __________________________ Email: ____________________________________________________ </w:t>
      </w:r>
    </w:p>
    <w:p w14:paraId="69BF208A" w14:textId="77777777" w:rsidR="00481FCB" w:rsidRDefault="00925E48">
      <w:pPr>
        <w:ind w:left="355"/>
      </w:pPr>
      <w:r>
        <w:t xml:space="preserve">Address: __________________________________________________________________________________________ </w:t>
      </w:r>
    </w:p>
    <w:p w14:paraId="64503F59" w14:textId="77777777" w:rsidR="00481FCB" w:rsidRDefault="00925E48">
      <w:pPr>
        <w:ind w:left="355"/>
      </w:pPr>
      <w:r>
        <w:t xml:space="preserve">Referred </w:t>
      </w:r>
      <w:proofErr w:type="gramStart"/>
      <w:r>
        <w:t>by:_</w:t>
      </w:r>
      <w:proofErr w:type="gramEnd"/>
      <w:r>
        <w:t xml:space="preserve">________________________________________________________________ </w:t>
      </w:r>
      <w:proofErr w:type="gramStart"/>
      <w:r>
        <w:t>Date:_</w:t>
      </w:r>
      <w:proofErr w:type="gramEnd"/>
      <w:r>
        <w:t xml:space="preserve">____/_____/______ </w:t>
      </w:r>
    </w:p>
    <w:p w14:paraId="759B24C7" w14:textId="77777777" w:rsidR="00481FCB" w:rsidRDefault="00925E48">
      <w:pPr>
        <w:spacing w:after="0" w:line="259" w:lineRule="auto"/>
        <w:ind w:left="360" w:firstLine="0"/>
      </w:pPr>
      <w:r>
        <w:t xml:space="preserve"> </w:t>
      </w:r>
    </w:p>
    <w:p w14:paraId="5BDED243" w14:textId="77777777" w:rsidR="00481FCB" w:rsidRDefault="00925E48">
      <w:pPr>
        <w:ind w:left="355"/>
      </w:pPr>
      <w:r>
        <w:t xml:space="preserve">*Parent Orientation Night will be in late August for all registered students’ Parents/Guardians. Our Meet &amp; Greet Play Day (a day for Students &amp; Parents to see the classroom, meet their teachers &amp; classmates) will also be in late August. You can also watch our </w:t>
      </w:r>
      <w:r>
        <w:rPr>
          <w:b/>
          <w:color w:val="17365D"/>
          <w:u w:val="single" w:color="17365D"/>
        </w:rPr>
        <w:t>Facebook</w:t>
      </w:r>
      <w:r>
        <w:t xml:space="preserve"> page. All Classes start the week of Labor Day.</w:t>
      </w:r>
      <w:r>
        <w:rPr>
          <w:sz w:val="22"/>
        </w:rPr>
        <w:t xml:space="preserve"> </w:t>
      </w:r>
    </w:p>
    <w:p w14:paraId="0E354ACE" w14:textId="77777777" w:rsidR="00481FCB" w:rsidRDefault="00925E48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10363" w:type="dxa"/>
        <w:tblInd w:w="360" w:type="dxa"/>
        <w:tblCellMar>
          <w:top w:w="43" w:type="dxa"/>
          <w:right w:w="2" w:type="dxa"/>
        </w:tblCellMar>
        <w:tblLook w:val="04A0" w:firstRow="1" w:lastRow="0" w:firstColumn="1" w:lastColumn="0" w:noHBand="0" w:noVBand="1"/>
      </w:tblPr>
      <w:tblGrid>
        <w:gridCol w:w="7343"/>
        <w:gridCol w:w="3020"/>
      </w:tblGrid>
      <w:tr w:rsidR="00481FCB" w14:paraId="4D14BFF4" w14:textId="77777777">
        <w:trPr>
          <w:trHeight w:val="245"/>
        </w:trPr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D837AFB" w14:textId="77777777" w:rsidR="00481FCB" w:rsidRDefault="00925E48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i/>
              </w:rPr>
              <w:t>OFFICE USE ONLY</w:t>
            </w:r>
            <w:r>
              <w:rPr>
                <w:i/>
              </w:rPr>
              <w:t xml:space="preserve">: Paid with- ____________________________ Staff initials- __________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811C73A" w14:textId="77777777" w:rsidR="00481FCB" w:rsidRDefault="00925E48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>MAKE COPY FOR PARENT/GUARDIAN</w:t>
            </w:r>
          </w:p>
        </w:tc>
      </w:tr>
    </w:tbl>
    <w:p w14:paraId="3014E336" w14:textId="77777777" w:rsidR="00925E48" w:rsidRDefault="00925E48"/>
    <w:sectPr w:rsidR="00925E48">
      <w:pgSz w:w="12240" w:h="15840"/>
      <w:pgMar w:top="1440" w:right="72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65DC5"/>
    <w:multiLevelType w:val="hybridMultilevel"/>
    <w:tmpl w:val="246EEC14"/>
    <w:lvl w:ilvl="0" w:tplc="505C6856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FAD31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8265A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1C9B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26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4EBA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E0EB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18BB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8D4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783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CB"/>
    <w:rsid w:val="001051FD"/>
    <w:rsid w:val="00270D0C"/>
    <w:rsid w:val="0048197D"/>
    <w:rsid w:val="00481FCB"/>
    <w:rsid w:val="007660C3"/>
    <w:rsid w:val="00925E48"/>
    <w:rsid w:val="00E0097A"/>
    <w:rsid w:val="00E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E132"/>
  <w15:docId w15:val="{F13D00E7-3A91-43DB-979E-9AE1114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johnsgingerbreadschoo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johnsgingerbreadschoo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johnsgingerbreadschoo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2025</Characters>
  <Application>Microsoft Office Word</Application>
  <DocSecurity>0</DocSecurity>
  <Lines>40</Lines>
  <Paragraphs>20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Miller</dc:creator>
  <cp:keywords/>
  <cp:lastModifiedBy>Sara Skowronski</cp:lastModifiedBy>
  <cp:revision>6</cp:revision>
  <cp:lastPrinted>2026-01-05T14:20:00Z</cp:lastPrinted>
  <dcterms:created xsi:type="dcterms:W3CDTF">2024-11-20T18:44:00Z</dcterms:created>
  <dcterms:modified xsi:type="dcterms:W3CDTF">2026-01-12T17:01:00Z</dcterms:modified>
</cp:coreProperties>
</file>